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A0E6F" w14:textId="11629684" w:rsidR="001572A1" w:rsidRDefault="001572A1">
      <w:r>
        <w:t xml:space="preserve">Dear </w:t>
      </w:r>
      <w:proofErr w:type="spellStart"/>
      <w:r>
        <w:t>Homerists</w:t>
      </w:r>
      <w:proofErr w:type="spellEnd"/>
      <w:r>
        <w:t>,</w:t>
      </w:r>
    </w:p>
    <w:p w14:paraId="21E17C2B" w14:textId="663BAF4F" w:rsidR="001572A1" w:rsidRDefault="001572A1">
      <w:r>
        <w:t xml:space="preserve">We will be meeting in less </w:t>
      </w:r>
      <w:proofErr w:type="spellStart"/>
      <w:proofErr w:type="gramStart"/>
      <w:r>
        <w:t>that</w:t>
      </w:r>
      <w:proofErr w:type="spellEnd"/>
      <w:proofErr w:type="gramEnd"/>
      <w:r>
        <w:t xml:space="preserve"> a week.  Donna will be sending out a message to remind you again.</w:t>
      </w:r>
    </w:p>
    <w:p w14:paraId="08731B52" w14:textId="7ACDFAAA" w:rsidR="001572A1" w:rsidRDefault="001572A1">
      <w:r>
        <w:t xml:space="preserve">Donna is also setting up a class website to which I will initially post a slew of things that you need not consult right away. </w:t>
      </w:r>
    </w:p>
    <w:p w14:paraId="3155EF26" w14:textId="54628BE0" w:rsidR="001572A1" w:rsidRDefault="001572A1">
      <w:r>
        <w:t>But there is one that might be of interest and that is the on</w:t>
      </w:r>
      <w:r w:rsidR="006F29EF">
        <w:t>e</w:t>
      </w:r>
      <w:r>
        <w:t xml:space="preserve"> entitled RHYTHM OF THE ILIADIC LINE.  I give the first five lines in Greek and translate them word for wor</w:t>
      </w:r>
      <w:r w:rsidR="006F29EF">
        <w:t>d</w:t>
      </w:r>
      <w:r>
        <w:t xml:space="preserve">. Then I parse them into their meter. I also include other examples of dactylic </w:t>
      </w:r>
      <w:proofErr w:type="gramStart"/>
      <w:r>
        <w:t>hexameter</w:t>
      </w:r>
      <w:proofErr w:type="gramEnd"/>
      <w:r>
        <w:t xml:space="preserve"> from Longfellow and Rodney Merrill.  </w:t>
      </w:r>
    </w:p>
    <w:p w14:paraId="55BEC1F0" w14:textId="07B8CF5B" w:rsidR="001572A1" w:rsidRDefault="001572A1">
      <w:r>
        <w:t xml:space="preserve"> Think of it as an “</w:t>
      </w:r>
      <w:r w:rsidRPr="001572A1">
        <w:rPr>
          <w:i/>
          <w:iCs/>
        </w:rPr>
        <w:t>amuse bouche</w:t>
      </w:r>
      <w:r>
        <w:t xml:space="preserve">” for our study. </w:t>
      </w:r>
    </w:p>
    <w:p w14:paraId="56863D81" w14:textId="3BEF052F" w:rsidR="006F29EF" w:rsidRDefault="001572A1">
      <w:r>
        <w:t xml:space="preserve">You will also find posted a weekly syllabus, a class list for contacting other students, a short and a long synopsis of the whole epic (cheat sheets), a list of other translations and a </w:t>
      </w:r>
      <w:r w:rsidR="006F29EF">
        <w:t xml:space="preserve">very interesting </w:t>
      </w:r>
      <w:r>
        <w:t>website that compares all of the</w:t>
      </w:r>
      <w:r w:rsidR="006F29EF">
        <w:t xml:space="preserve">m.  Finally, I have posted free copies of 4 famous scholarly treatments of the Iliad (for the overly ambitious?).  </w:t>
      </w:r>
    </w:p>
    <w:p w14:paraId="62626A02" w14:textId="2474C76E" w:rsidR="006F29EF" w:rsidRDefault="006F29EF">
      <w:r>
        <w:t>Well, then, see you all on Tuesday. (Remember to read the first two books of the Iliad.)</w:t>
      </w:r>
    </w:p>
    <w:p w14:paraId="1C972678" w14:textId="0434EB36" w:rsidR="006F29EF" w:rsidRDefault="006F29EF">
      <w:r>
        <w:t>Richard</w:t>
      </w:r>
    </w:p>
    <w:sectPr w:rsidR="006F29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2A1"/>
    <w:rsid w:val="001572A1"/>
    <w:rsid w:val="001B2983"/>
    <w:rsid w:val="003F2A65"/>
    <w:rsid w:val="006F29EF"/>
    <w:rsid w:val="00EC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BFB3F"/>
  <w15:chartTrackingRefBased/>
  <w15:docId w15:val="{86BD551F-38F4-4DD9-8A30-059E2F88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72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72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72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72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72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72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72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72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72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72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72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72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72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72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72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72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72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72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72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72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72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72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72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72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72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72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72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72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72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Heitman</dc:creator>
  <cp:keywords/>
  <dc:description/>
  <cp:lastModifiedBy>Midcoast Senior College</cp:lastModifiedBy>
  <cp:revision>2</cp:revision>
  <dcterms:created xsi:type="dcterms:W3CDTF">2026-08-27T10:50:00Z</dcterms:created>
  <dcterms:modified xsi:type="dcterms:W3CDTF">2026-08-27T10:50:00Z</dcterms:modified>
</cp:coreProperties>
</file>